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TERMO E CONDIÇÕES DE USO DA RELÓCO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rFonts w:ascii="Malgun Gothic" w:cs="Malgun Gothic" w:eastAsia="Malgun Gothic" w:hAnsi="Malgun Gothic"/>
          <w:color w:val="000000"/>
          <w:sz w:val="20"/>
          <w:szCs w:val="20"/>
        </w:rPr>
      </w:pPr>
      <w:r w:rsidDel="00000000" w:rsidR="00000000" w:rsidRPr="00000000">
        <w:rPr>
          <w:rFonts w:ascii="Malgun Gothic" w:cs="Malgun Gothic" w:eastAsia="Malgun Gothic" w:hAnsi="Malgun Gothic"/>
          <w:color w:val="000000"/>
          <w:sz w:val="20"/>
          <w:szCs w:val="20"/>
          <w:rtl w:val="0"/>
        </w:rPr>
        <w:t xml:space="preserve">Última atualização: 15/01/2020.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rFonts w:ascii="Malgun Gothic" w:cs="Malgun Gothic" w:eastAsia="Malgun Gothic" w:hAnsi="Malgun Gothic"/>
          <w:color w:val="000000"/>
          <w:sz w:val="20"/>
          <w:szCs w:val="20"/>
        </w:rPr>
      </w:pPr>
      <w:r w:rsidDel="00000000" w:rsidR="00000000" w:rsidRPr="00000000">
        <w:rPr>
          <w:rFonts w:ascii="Malgun Gothic" w:cs="Malgun Gothic" w:eastAsia="Malgun Gothic" w:hAnsi="Malgun Gothic"/>
          <w:color w:val="000000"/>
          <w:sz w:val="20"/>
          <w:szCs w:val="20"/>
          <w:rtl w:val="0"/>
        </w:rPr>
        <w:t xml:space="preserve">Qualquer USUÁRIO interessado na utilização dos serviços de VENDA e/ou COMPRA disponíveis no site da RELÓCO deverá ler, certificar-se de haver compreendido e aceitar os TERMOS E CONDIÇÕES DE USO, assim como a POLITICA DE PRIVACIDADE e demais políticas e princípios incorporados a este termo.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Malgun Gothic" w:cs="Malgun Gothic" w:eastAsia="Malgun Gothic" w:hAnsi="Malgun Gothic"/>
          <w:color w:val="000000"/>
          <w:sz w:val="20"/>
          <w:szCs w:val="20"/>
        </w:rPr>
      </w:pPr>
      <w:r w:rsidDel="00000000" w:rsidR="00000000" w:rsidRPr="00000000">
        <w:rPr>
          <w:rFonts w:ascii="Malgun Gothic" w:cs="Malgun Gothic" w:eastAsia="Malgun Gothic" w:hAnsi="Malgun Gothic"/>
          <w:color w:val="000000"/>
          <w:sz w:val="20"/>
          <w:szCs w:val="20"/>
          <w:rtl w:val="0"/>
        </w:rPr>
        <w:t xml:space="preserve">A confirmação do cadastro do USUÁRIO para utilização dos serviços oferecidos pela RELÓCO SOLUÇÕES SUSTENTÁVEIS, inscrita no CNPJ/MF sob o nº 00.000.000/0000-00, fica condicionada a aceitação dos TERMOS E CONDIÇÕES DE USO do site.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both"/>
        <w:rPr>
          <w:rFonts w:ascii="Malgun Gothic" w:cs="Malgun Gothic" w:eastAsia="Malgun Gothic" w:hAnsi="Malgun Gothic"/>
          <w:color w:val="000000"/>
          <w:sz w:val="20"/>
          <w:szCs w:val="20"/>
        </w:rPr>
      </w:pPr>
      <w:r w:rsidDel="00000000" w:rsidR="00000000" w:rsidRPr="00000000">
        <w:rPr>
          <w:rFonts w:ascii="Malgun Gothic" w:cs="Malgun Gothic" w:eastAsia="Malgun Gothic" w:hAnsi="Malgun Gothic"/>
          <w:color w:val="000000"/>
          <w:sz w:val="20"/>
          <w:szCs w:val="20"/>
          <w:rtl w:val="0"/>
        </w:rPr>
        <w:t xml:space="preserve">A RELÓCO poderá a qualquer momento modificar, substituir, alterar ou excluir parte do conteúdo presente neste TERMO visando seu aprimoramento e melhoria de nossos serviços prestados, desta forma recomendamos sempre ao acessar o SITE sua leitura.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24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DEFINIÇÕES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  <w:tab w:val="left" w:pos="426"/>
        </w:tabs>
        <w:spacing w:after="80" w:before="24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Nestes TERMOS,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menos que por outra forma expressamente disposta ou exigida em função do contexto, as expressões iniciadas em letra maiúscula, no singular ou plural, terão os significados especificados abaixo: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RELÓCO: intermediação de venda de materiais de obra entre os Usuários Vendedores e Compradores, através de seu espaço de Site;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USUÁRIOS: pessoas maiores de 18 (dezoito) anos, capazes nos termos da lei, cadastradas SITE;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USUÁRIO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VENDEDOR: usuário que se cadastra no Site com interesse de VENDA de seu MATERIAL, enviando as especificações e fotos para análise e por fim ao ser aprovado tem seu MATERIAL anunciado e disponibilizado no Site da RELÓCO;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USUÁRIO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COMPRADOR: usuário que se cadastra no Site quando realiza compras de MATERIAIS via Site;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USUÁRIO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INTERESSADO: usuário que se cadastra no Site para nos informar interesse de compra via Site de um MATERIAL não disponível no momento;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USUÁRIO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FORNECEDOR: usuário que se cadastra no Site com interesse de DOAÇÃO de MATERIAIS para serem disponibilizados no Site da RELÓCO;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DADOS PESSOAIS - todas as informações inseridas pelo USUÁRIO para sua identificação pessoal durante a utilização do SITE;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INTERMEDIAÇÃO: porcentagem cobrada pela RELÓCO para o Usuário Vendedor, referente ao serviço realizado de disponibilizar anúncios dos materiais com interesse de venda através de nosso site.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ANÚNCIO - todo e qualquer MATERIAL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aprovado pela RELÓCO, incluindo as fotos e a descrição, cuja veiculação fica a exclusivo critério da Empresa;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  <w:tab w:val="left" w:pos="1701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CANCELAMENTO:  cancelamento da compra antes do recebimento do MATERIAL pelo USUÁRIO COMPRADOR;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DEVOLUÇÃO: devolução do MATERIAL após o recebimento pelo USUÁRIO COMPRADOR;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RELOCAÇÃO: operação de compra e venda realizada através do Site da RELÓCO;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EMPRESA SPLIT DE PAGAMENTO - ? (CNPJ nº 00.000.000/0000-00), Instituição de Pagamento, emissora de moeda eletrônica, regulamentada pelo Banco Central do Brasil, prestadora de serviço de gestão de pagamentos eletrônicos, através da captura, processamento, liquidação e gestão de transações realizadas pelos seus clientes, através de diversos meios de pagamento.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Os presentes TERMOS regulam os serviços de intermediação oferecidos pela RELÓCO, que consistem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2.1.1. Disponibilizar o espaço do Site, por um determinado período de tempo, para que o Usuário Vendedor oferecer seus materiais de obra (novos, seminovos e/ou usados) ao Usuário Comprador, a partir do envio de descrições e fotos dos produtos para que sejam analisados e aprovados pela Relóco e assim gerando um anúncio caso aprovado para reuso.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2.1.2. Facilitar a conexão entre Usuários Vendedores há Usuários Compradores interessados em adquirir os materiais anunciados.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2.1.3. A Relóco oferece o serviço de intermediação da Transação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, sendo que as condições de venda dos materiais anunciados no site serão livremente determinadas, em cada caso, exclusivamente pelos USUÁRIOS VENDEDORES. O USUÁRIO COMPRADOR compreende e aceita que o SITE não fornece nenhum tipo de garantia dos produtos anunciados.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2.1.4. Todas as fases da RELOCAÇÃO, desde o ANÚNCIO, até o PAGAMENTO, serão integralmente realizadas pelos USUÁRIOS dentro da plataforma do SITE, sendo que não haverá qualquer divulgação de contato pessoal durante a RELOCAÇÃO entre USUÁRIOS.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2.1.5. 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RELÓCO reserva-se no direito de celebrar termos negociais próprios com determinados USUÁRIOS que atendam critérios diferenciados, conforme definidos pela própria RELÓCO, os quais serão válidos somente para esses USUÁRIOS.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24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3. CADASTRO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algun Gothic" w:cs="Malgun Gothic" w:eastAsia="Malgun Gothic" w:hAnsi="Malgun Gothic"/>
          <w:color w:val="222222"/>
          <w:sz w:val="20"/>
          <w:szCs w:val="20"/>
          <w:rtl w:val="0"/>
        </w:rPr>
        <w:tab/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3.1. O cadastro no SITE é pessoal, intransferível e gratuito. Os serviços oferecidos pelo SITE serão cobrados de acordo com as regras estabelecidas nestes TERMOS: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tabs>
          <w:tab w:val="left" w:pos="567"/>
        </w:tabs>
        <w:spacing w:line="240" w:lineRule="auto"/>
        <w:ind w:left="708.6614173228347" w:hanging="720"/>
        <w:jc w:val="both"/>
        <w:rPr>
          <w:rFonts w:ascii="Malgun Gothic" w:cs="Malgun Gothic" w:eastAsia="Malgun Gothic" w:hAnsi="Malgun Gothic"/>
          <w:color w:val="222222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Malgun Gothic" w:cs="Malgun Gothic" w:eastAsia="Malgun Gothic" w:hAnsi="Malgun Gothic"/>
          <w:sz w:val="20"/>
          <w:szCs w:val="20"/>
          <w:rtl w:val="0"/>
        </w:rPr>
        <w:t xml:space="preserve">SOMENTE PODERÃO CADASTRAR-SE NO SITE MAIORES DE 18 (DEZOITO) ANOS, CAPAZES NA FORMA DA LEI; RESIDENTES NO BRASIL; QUE ESTEJAM REGULARMENTE INSCRITOS NO CPF/MF E SEJAM TITULARES DE CONTA BANCÁRIA REGISTRADA SOB O MESMO CPF DO CADASTRO NO SITE; E POSSUAM UM ENDEREÇO DE E-MAIL VÁLIDO.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  <w:rtl w:val="0"/>
        </w:rPr>
        <w:t xml:space="preserve">Formulário do site para preenchimento do Usuário vendedor com seus dados pessoais para contato com a RELÓCO, especificações do MATERIAL, fotos e determinação de período máximo para anúncio de disponibilidade de produto para venda, assim como autorização a RELÓCO para intermediar a venda através de nosso site;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color w:val="222222"/>
          <w:sz w:val="20"/>
          <w:szCs w:val="20"/>
          <w:u w:val="none"/>
        </w:rPr>
      </w:pPr>
      <w:r w:rsidDel="00000000" w:rsidR="00000000" w:rsidRPr="00000000">
        <w:rPr>
          <w:rFonts w:ascii="Malgun Gothic" w:cs="Malgun Gothic" w:eastAsia="Malgun Gothic" w:hAnsi="Malgun Gothic"/>
          <w:color w:val="222222"/>
          <w:sz w:val="20"/>
          <w:szCs w:val="20"/>
          <w:rtl w:val="0"/>
        </w:rPr>
        <w:t xml:space="preserve">Após o recebimento do cadastro de venda do produto, a Reloco terá um prazo de 5(cinco) dias úteis para a aprovação das fotos e valor sugerido do produto, caso haja a necessidade irá solicitar informações adicionais após este período.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color w:val="222222"/>
          <w:sz w:val="20"/>
          <w:szCs w:val="20"/>
          <w:u w:val="none"/>
        </w:rPr>
      </w:pPr>
      <w:r w:rsidDel="00000000" w:rsidR="00000000" w:rsidRPr="00000000">
        <w:rPr>
          <w:rFonts w:ascii="Malgun Gothic" w:cs="Malgun Gothic" w:eastAsia="Malgun Gothic" w:hAnsi="Malgun Gothic"/>
          <w:color w:val="222222"/>
          <w:sz w:val="20"/>
          <w:szCs w:val="20"/>
          <w:rtl w:val="0"/>
        </w:rPr>
        <w:t xml:space="preserve"> A Reloco reserva-se ao direito de recusar a fazer o anúncio de qualquer produto que não esteja de acordo com seus critérios de avaliação.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color w:val="222222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24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0" w:line="240" w:lineRule="auto"/>
        <w:ind w:left="0" w:right="0" w:firstLine="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160" w:before="240" w:line="240" w:lineRule="auto"/>
        <w:ind w:left="0" w:right="0" w:hanging="720"/>
        <w:jc w:val="both"/>
        <w:rPr>
          <w:rFonts w:ascii="Malgun Gothic" w:cs="Malgun Gothic" w:eastAsia="Malgun Gothic" w:hAnsi="Malgun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Malgun Gothic" w:cs="Malgun Gothic" w:eastAsia="Malgun Gothic" w:hAnsi="Malgun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algun Gothic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algun Gothic" w:cs="Malgun Gothic" w:eastAsia="Malgun Gothic" w:hAnsi="Malgun Gothic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3">
    <w:lvl w:ilvl="0">
      <w:start w:val="3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450" w:hanging="45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068A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8B55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FjVIH2+nuwCWgPbVNKaN7X4OA==">AMUW2mV2BGfbGqKi3ZVdbQXv/vv2C+AhU6sGmOW4rH77RbynI+4Y08wb3pX6vi9YB8/80Z4zfOaP1BDJh5B5jQ97X3aBm+YrtrJk+7sEc5cKyW0fWo/xrcz3XOskO/dof0YRwiJT7+Zn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2020-01-14T19:46:00Z</dcterms:created>
  <dc:creator>Arq. Raffaela Vecchio</dc:creator>
</cp:coreProperties>
</file>